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200"/>
        <w:gridCol w:w="7854"/>
        <w:gridCol w:w="306"/>
      </w:tblGrid>
      <w:tr w:rsidR="00F50F75" w:rsidRPr="00F50F75" w:rsidTr="00F50F75">
        <w:trPr>
          <w:tblCellSpacing w:w="0" w:type="dxa"/>
        </w:trPr>
        <w:tc>
          <w:tcPr>
            <w:tcW w:w="0" w:type="auto"/>
            <w:gridSpan w:val="3"/>
            <w:vAlign w:val="center"/>
            <w:hideMark/>
          </w:tcPr>
          <w:p w:rsidR="00F50F75" w:rsidRPr="00F50F75" w:rsidRDefault="00F50F75" w:rsidP="00F50F75">
            <w:pPr>
              <w:spacing w:after="0" w:line="270" w:lineRule="atLeast"/>
              <w:jc w:val="center"/>
              <w:rPr>
                <w:rFonts w:ascii="Verdana" w:eastAsia="Times New Roman" w:hAnsi="Verdana" w:cs="Times New Roman"/>
                <w:color w:val="000000"/>
                <w:sz w:val="18"/>
                <w:szCs w:val="18"/>
              </w:rPr>
            </w:pPr>
            <w:r w:rsidRPr="00F50F75">
              <w:rPr>
                <w:rFonts w:ascii="Verdana" w:eastAsia="Times New Roman" w:hAnsi="Verdana" w:cs="Times New Roman"/>
                <w:b/>
                <w:bCs/>
                <w:color w:val="840018"/>
                <w:sz w:val="39"/>
                <w:szCs w:val="39"/>
              </w:rPr>
              <w:t>The Romans Destroy the Temple</w:t>
            </w:r>
          </w:p>
          <w:p w:rsidR="00F50F75" w:rsidRPr="00F50F75" w:rsidRDefault="00F50F75" w:rsidP="00F50F75">
            <w:pPr>
              <w:spacing w:after="0" w:line="270" w:lineRule="atLeast"/>
              <w:rPr>
                <w:rFonts w:ascii="Verdana" w:eastAsia="Times New Roman" w:hAnsi="Verdana" w:cs="Times New Roman"/>
                <w:color w:val="000000"/>
                <w:sz w:val="18"/>
                <w:szCs w:val="18"/>
              </w:rPr>
            </w:pPr>
          </w:p>
          <w:p w:rsidR="00F50F75" w:rsidRPr="00F50F75" w:rsidRDefault="00F50F75" w:rsidP="00F50F75">
            <w:pPr>
              <w:spacing w:after="0" w:line="270" w:lineRule="atLeast"/>
              <w:jc w:val="center"/>
              <w:rPr>
                <w:rFonts w:ascii="Verdana" w:eastAsia="Times New Roman" w:hAnsi="Verdana" w:cs="Times New Roman"/>
                <w:color w:val="000000"/>
                <w:sz w:val="18"/>
                <w:szCs w:val="18"/>
              </w:rPr>
            </w:pPr>
            <w:r w:rsidRPr="00F50F75">
              <w:rPr>
                <w:rFonts w:ascii="Verdana" w:eastAsia="Times New Roman" w:hAnsi="Verdana" w:cs="Times New Roman"/>
                <w:b/>
                <w:bCs/>
                <w:color w:val="840018"/>
                <w:sz w:val="39"/>
                <w:szCs w:val="39"/>
              </w:rPr>
              <w:t>at Jerusalem, 70 AD</w:t>
            </w:r>
          </w:p>
        </w:tc>
      </w:tr>
      <w:tr w:rsidR="00F50F75" w:rsidRPr="00F50F75" w:rsidTr="00F50F75">
        <w:trPr>
          <w:tblCellSpacing w:w="0" w:type="dxa"/>
        </w:trPr>
        <w:tc>
          <w:tcPr>
            <w:tcW w:w="1200" w:type="dxa"/>
            <w:vAlign w:val="center"/>
            <w:hideMark/>
          </w:tcPr>
          <w:p w:rsidR="00F50F75" w:rsidRPr="00F50F75" w:rsidRDefault="00F50F75" w:rsidP="00F50F75">
            <w:pPr>
              <w:spacing w:after="0" w:line="270" w:lineRule="atLeast"/>
              <w:jc w:val="center"/>
              <w:rPr>
                <w:rFonts w:ascii="Verdana" w:eastAsia="Times New Roman" w:hAnsi="Verdana" w:cs="Times New Roman"/>
                <w:color w:val="000000"/>
                <w:sz w:val="18"/>
                <w:szCs w:val="18"/>
              </w:rPr>
            </w:pPr>
          </w:p>
        </w:tc>
        <w:tc>
          <w:tcPr>
            <w:tcW w:w="0" w:type="auto"/>
            <w:vAlign w:val="center"/>
            <w:hideMark/>
          </w:tcPr>
          <w:p w:rsidR="00F50F75" w:rsidRPr="00F50F75" w:rsidRDefault="00F50F75" w:rsidP="00F50F75">
            <w:pPr>
              <w:spacing w:after="0" w:line="270" w:lineRule="atLeast"/>
              <w:rPr>
                <w:rFonts w:ascii="Verdana" w:eastAsia="Times New Roman" w:hAnsi="Verdana" w:cs="Times New Roman"/>
                <w:color w:val="000000"/>
                <w:sz w:val="18"/>
                <w:szCs w:val="18"/>
              </w:rPr>
            </w:pPr>
            <w:r w:rsidRPr="00F50F75">
              <w:rPr>
                <w:rFonts w:ascii="Verdana" w:eastAsia="Times New Roman" w:hAnsi="Verdana" w:cs="Times New Roman"/>
                <w:b/>
                <w:bCs/>
                <w:color w:val="996633"/>
                <w:sz w:val="36"/>
                <w:szCs w:val="36"/>
              </w:rPr>
              <w:t>I</w:t>
            </w:r>
            <w:r w:rsidRPr="00F50F75">
              <w:rPr>
                <w:rFonts w:ascii="Verdana" w:eastAsia="Times New Roman" w:hAnsi="Verdana" w:cs="Times New Roman"/>
                <w:color w:val="000000"/>
                <w:sz w:val="18"/>
                <w:szCs w:val="18"/>
              </w:rPr>
              <w:t xml:space="preserve">n the year 66 AD the Jews of Judea rebelled against their Roman masters. In response, the Emperor Nero dispatched an army under the generalship of Vespasian to restore order. By the year 68, resistance in the northern part of the province had been eradicated and the Romans turned their full attention to the subjugation of Jerusalem. That same year, the Emperor Nero died by his own hand, creating a power vacuum in Rome. In the resultant chaos, Vespasian was declared Emperor and returned to the Imperial City. It fell to his son, Titus, to lead the remaining army in the assault on Jerusalem.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color w:val="000000"/>
                <w:sz w:val="18"/>
                <w:szCs w:val="18"/>
              </w:rPr>
              <w:t xml:space="preserve">The Roman legions surrounded the city and began to slowly squeeze the life out of the Jewish stronghold. By the year 70, the attackers had breached Jerusalem's outer walls and began a systematic ransacking of the city. The assault culminated in the burning and destruction of the Temple that served as the center of Judaism.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color w:val="000000"/>
                <w:sz w:val="18"/>
                <w:szCs w:val="18"/>
              </w:rPr>
              <w:t xml:space="preserve">In victory, the Romans slaughtered thousands. Of those sparred from death: thousands more were enslaved and sent to toil in the mines of Egypt, others were dispersed to arenas throughout the Empire to be butchered for the amusement of the public. The Temple's sacred relics were taken to Rome where they were displayed in celebration of the victory.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color w:val="000000"/>
                <w:sz w:val="18"/>
                <w:szCs w:val="18"/>
              </w:rPr>
              <w:t xml:space="preserve">The rebellion sputtered on for another three years and was finally extinguished in 73 AD with the fall of the various pockets of resistance including the stronghold at Masada.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b/>
                <w:bCs/>
                <w:color w:val="840018"/>
                <w:sz w:val="21"/>
                <w:szCs w:val="21"/>
              </w:rPr>
              <w:t>"...the Jews let out a shout of dismay that matched the tragedy."</w:t>
            </w:r>
            <w:r w:rsidRPr="00F50F75">
              <w:rPr>
                <w:rFonts w:ascii="Verdana" w:eastAsia="Times New Roman" w:hAnsi="Verdana" w:cs="Times New Roman"/>
                <w:color w:val="000000"/>
                <w:sz w:val="18"/>
                <w:szCs w:val="18"/>
              </w:rPr>
              <w:t xml:space="preserve">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i/>
                <w:iCs/>
                <w:color w:val="840018"/>
                <w:sz w:val="18"/>
                <w:szCs w:val="18"/>
              </w:rPr>
              <w:t>Our only first-hand account of the Roman assault on the Temple comes from the Jewish historian Josephus Flavius. Josephus was a former leader of the Jewish Revolt who had surrendered to the Romans and had won favor from Vespasian. In gratitude, Josephus took on Vespasian's family name - Flavius - as his own. We join his account as the Romans fight their way into the inner sanctum of the Temple:</w:t>
            </w:r>
            <w:r w:rsidRPr="00F50F75">
              <w:rPr>
                <w:rFonts w:ascii="Verdana" w:eastAsia="Times New Roman" w:hAnsi="Verdana" w:cs="Times New Roman"/>
                <w:color w:val="000000"/>
                <w:sz w:val="18"/>
                <w:szCs w:val="18"/>
              </w:rPr>
              <w:t xml:space="preserve"> </w:t>
            </w:r>
          </w:p>
          <w:p w:rsidR="00C775A4" w:rsidRDefault="00F50F75" w:rsidP="00F50F75">
            <w:pPr>
              <w:spacing w:before="100" w:beforeAutospacing="1" w:after="100" w:afterAutospacing="1" w:line="270" w:lineRule="atLeast"/>
              <w:jc w:val="both"/>
              <w:rPr>
                <w:rFonts w:ascii="Verdana" w:eastAsia="Times New Roman" w:hAnsi="Verdana" w:cs="Times New Roman"/>
                <w:color w:val="6C3838"/>
                <w:sz w:val="18"/>
                <w:szCs w:val="18"/>
              </w:rPr>
            </w:pPr>
            <w:r w:rsidRPr="00F50F75">
              <w:rPr>
                <w:rFonts w:ascii="Verdana" w:eastAsia="Times New Roman" w:hAnsi="Verdana" w:cs="Times New Roman"/>
                <w:color w:val="6C3838"/>
                <w:sz w:val="18"/>
                <w:szCs w:val="18"/>
              </w:rPr>
              <w:t xml:space="preserve">"...the rebels shortly after attacked the Romans again, and a clash followed between the guards of the sanctuary and the troops who were putting out the fire inside the inner court; the latter routed the Jews and followed in hot pursuit right up to the Temple itself. Then one of the soldiers, without awaiting any orders and with no dread of so momentous a deed, but urged on by some supernatural force, snatched a blazing piece of wood and, climbing on another soldier's back, hurled the flaming </w:t>
            </w:r>
          </w:p>
          <w:p w:rsidR="00C775A4" w:rsidRDefault="00C775A4" w:rsidP="00F50F75">
            <w:pPr>
              <w:spacing w:before="100" w:beforeAutospacing="1" w:after="100" w:afterAutospacing="1" w:line="270" w:lineRule="atLeast"/>
              <w:jc w:val="both"/>
              <w:rPr>
                <w:rFonts w:ascii="Verdana" w:eastAsia="Times New Roman" w:hAnsi="Verdana" w:cs="Times New Roman"/>
                <w:color w:val="6C3838"/>
                <w:sz w:val="18"/>
                <w:szCs w:val="18"/>
              </w:rPr>
            </w:pP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color w:val="6C3838"/>
                <w:sz w:val="18"/>
                <w:szCs w:val="18"/>
              </w:rPr>
              <w:t xml:space="preserve">brand through a low golden window that gave access, on the north side, to the rooms that surrounded the sanctuary. As the flames shot up, the Jews let out a shout of dismay that matched the tragedy; they flocked to the rescue, with no thought of sparing their lives or husbanding their strength; for the sacred structure that they had constantly guarded with such devotion was vanishing before their very eyes.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color w:val="000000"/>
                <w:sz w:val="18"/>
                <w:szCs w:val="18"/>
              </w:rPr>
              <w:t xml:space="preserve">...No exhortation or threat could now restrain the impetuosity of the legions; for passion was in supreme command. Crowded together around the entrances, many were trampled down by their companions; others, stumbling on the smoldering and smoked-filled ruins of the porticoes, died as miserably as the defeated. As they drew closer to the Temple, they pretended not even to hear Caesar's orders, but urged the men in front to throw in more firebrands. The rebels were powerless to help; carnage and flight spread throughout.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color w:val="000000"/>
                <w:sz w:val="18"/>
                <w:szCs w:val="18"/>
              </w:rPr>
              <w:t xml:space="preserve">Most of the slain were peaceful citizens, weak and unarmed, and they were butchered where they were caught. The heap of corpses mounted higher and higher about the altar; a stream of blood flowed down the Temple's steps, and the bodies of those slain at the top slipped to the bottom.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color w:val="000000"/>
                <w:sz w:val="18"/>
                <w:szCs w:val="18"/>
              </w:rPr>
              <w:t xml:space="preserve">When Caesar failed to restrain the fury of his frenzied soldiers, and the fire could not be checked, he entered the building with his generals and looked at the holy place of the sanctuary and all its furnishings, which exceeded by far the accounts current in foreign lands and fully justified their splendid repute in our own.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color w:val="000000"/>
                <w:sz w:val="18"/>
                <w:szCs w:val="18"/>
              </w:rPr>
              <w:t xml:space="preserve">As the flames had not yet penetrated to the inner sanctum, but were consuming the chambers that surrounded the sanctuary, Titus assumed correctly that there was still time to save the structure; he ran out and by personal appeals he endeavored to persuade his men to put out the fire, instructing </w:t>
            </w:r>
            <w:proofErr w:type="spellStart"/>
            <w:r w:rsidRPr="00F50F75">
              <w:rPr>
                <w:rFonts w:ascii="Verdana" w:eastAsia="Times New Roman" w:hAnsi="Verdana" w:cs="Times New Roman"/>
                <w:color w:val="000000"/>
                <w:sz w:val="18"/>
                <w:szCs w:val="18"/>
              </w:rPr>
              <w:t>Liberalius</w:t>
            </w:r>
            <w:proofErr w:type="spellEnd"/>
            <w:r w:rsidRPr="00F50F75">
              <w:rPr>
                <w:rFonts w:ascii="Verdana" w:eastAsia="Times New Roman" w:hAnsi="Verdana" w:cs="Times New Roman"/>
                <w:color w:val="000000"/>
                <w:sz w:val="18"/>
                <w:szCs w:val="18"/>
              </w:rPr>
              <w:t xml:space="preserve">, a centurion of his bodyguard of lancers, to club any of the men who disobeyed his orders. But their respect for Caesar and their fear of the centurion's staff who was trying to check them were overpowered by their rage, their detestation of the Jews, and an utterly uncontrolled lust for battle.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color w:val="000000"/>
                <w:sz w:val="18"/>
                <w:szCs w:val="18"/>
              </w:rPr>
              <w:t xml:space="preserve">Most of them were spurred on, moreover, by the expectation of loot, convinced that the interior was full of money and dazzled by observing that everything around them was made of gold. But they were forestalled by one of those who had entered into the building, and who, when Caesar dashed out to restrain the troops, pushed a firebrand, in the darkness, into the hinges of the gate Then, when the flames suddenly shot up from the interior, Caesar and his generals withdrew, and no one was left to prevent those outside from kindling the blaze. Thus, in defiance of Caesar's wishes, the Temple was set on fire. </w:t>
            </w:r>
          </w:p>
          <w:p w:rsidR="00C775A4" w:rsidRDefault="00C775A4" w:rsidP="00F50F75">
            <w:pPr>
              <w:spacing w:before="100" w:beforeAutospacing="1" w:after="100" w:afterAutospacing="1" w:line="270" w:lineRule="atLeast"/>
              <w:jc w:val="both"/>
              <w:rPr>
                <w:rFonts w:ascii="Verdana" w:eastAsia="Times New Roman" w:hAnsi="Verdana" w:cs="Times New Roman"/>
                <w:color w:val="000000"/>
                <w:sz w:val="18"/>
                <w:szCs w:val="18"/>
              </w:rPr>
            </w:pP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color w:val="000000"/>
                <w:sz w:val="18"/>
                <w:szCs w:val="18"/>
              </w:rPr>
              <w:t xml:space="preserve">While the Temple was ablaze, the attackers plundered it, and countless people who were caught by them were slaughtered. There was no pity for age and no regard was accorded rank; children and old men, laymen and priests, alike were butchered; every class was pursued and crushed in the grip of war, whether they cried out for mercy or offered resistance.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color w:val="000000"/>
                <w:sz w:val="18"/>
                <w:szCs w:val="18"/>
              </w:rPr>
              <w:t xml:space="preserve">Through the roar of the flames streaming far and wide, the groans of the falling victims were heard; such was the height of the hill and the magnitude of the blazing pile that the entire city seemed to be ablaze; and the noise - nothing more deafening and frightening could be imagined.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color w:val="000000"/>
                <w:sz w:val="18"/>
                <w:szCs w:val="18"/>
              </w:rPr>
              <w:t xml:space="preserve">There were the war cries of the Roman legions as they swept onwards </w:t>
            </w:r>
            <w:proofErr w:type="spellStart"/>
            <w:r w:rsidRPr="00F50F75">
              <w:rPr>
                <w:rFonts w:ascii="Verdana" w:eastAsia="Times New Roman" w:hAnsi="Verdana" w:cs="Times New Roman"/>
                <w:color w:val="000000"/>
                <w:sz w:val="18"/>
                <w:szCs w:val="18"/>
              </w:rPr>
              <w:t>en</w:t>
            </w:r>
            <w:proofErr w:type="spellEnd"/>
            <w:r w:rsidRPr="00F50F75">
              <w:rPr>
                <w:rFonts w:ascii="Verdana" w:eastAsia="Times New Roman" w:hAnsi="Verdana" w:cs="Times New Roman"/>
                <w:color w:val="000000"/>
                <w:sz w:val="18"/>
                <w:szCs w:val="18"/>
              </w:rPr>
              <w:t xml:space="preserve"> masse, the yells of the rebels encircled by fire and sword, the panic of the people who, cut off above, fled into the arms of the enemy, and their shrieks as they met their fate. The cries on the hill blended with those of the multitudes in the city below; and now many people who were exhausted and tongue-tied as a result of hunger, when they beheld the Temple on fire, found strength once more to lament and wail. </w:t>
            </w:r>
            <w:proofErr w:type="spellStart"/>
            <w:r w:rsidRPr="00F50F75">
              <w:rPr>
                <w:rFonts w:ascii="Verdana" w:eastAsia="Times New Roman" w:hAnsi="Verdana" w:cs="Times New Roman"/>
                <w:color w:val="000000"/>
                <w:sz w:val="18"/>
                <w:szCs w:val="18"/>
              </w:rPr>
              <w:t>Peraea</w:t>
            </w:r>
            <w:proofErr w:type="spellEnd"/>
            <w:r w:rsidRPr="00F50F75">
              <w:rPr>
                <w:rFonts w:ascii="Verdana" w:eastAsia="Times New Roman" w:hAnsi="Verdana" w:cs="Times New Roman"/>
                <w:color w:val="000000"/>
                <w:sz w:val="18"/>
                <w:szCs w:val="18"/>
              </w:rPr>
              <w:t xml:space="preserve"> and the surrounding hills, added their echoes to the deafening din. But more horrifying than the din were the sufferings.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color w:val="000000"/>
                <w:sz w:val="18"/>
                <w:szCs w:val="18"/>
              </w:rPr>
              <w:t xml:space="preserve">The Temple Mount, everywhere enveloped in flames, seemed to be boiling over from its base; yet the blood seemed more abundant than the flames and the numbers of the slain greater than those of the slayers. The soldiers climbed over heaps of bodies as they chased the fugitives."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r w:rsidRPr="00F50F75">
              <w:rPr>
                <w:rFonts w:ascii="Verdana" w:eastAsia="Times New Roman" w:hAnsi="Verdana" w:cs="Times New Roman"/>
                <w:b/>
                <w:bCs/>
                <w:color w:val="840018"/>
                <w:sz w:val="17"/>
                <w:szCs w:val="17"/>
              </w:rPr>
              <w:t>References:</w:t>
            </w:r>
            <w:r w:rsidRPr="00F50F75">
              <w:rPr>
                <w:rFonts w:ascii="Verdana" w:eastAsia="Times New Roman" w:hAnsi="Verdana" w:cs="Times New Roman"/>
                <w:color w:val="000000"/>
                <w:sz w:val="18"/>
                <w:szCs w:val="18"/>
              </w:rPr>
              <w:t xml:space="preserve"> </w:t>
            </w:r>
            <w:r w:rsidRPr="00F50F75">
              <w:rPr>
                <w:rFonts w:ascii="Verdana" w:eastAsia="Times New Roman" w:hAnsi="Verdana" w:cs="Times New Roman"/>
                <w:color w:val="000000"/>
                <w:sz w:val="18"/>
                <w:szCs w:val="18"/>
              </w:rPr>
              <w:br/>
              <w:t xml:space="preserve">   Josephus' account appears in: Cornfield, </w:t>
            </w:r>
            <w:proofErr w:type="spellStart"/>
            <w:r w:rsidRPr="00F50F75">
              <w:rPr>
                <w:rFonts w:ascii="Verdana" w:eastAsia="Times New Roman" w:hAnsi="Verdana" w:cs="Times New Roman"/>
                <w:color w:val="000000"/>
                <w:sz w:val="18"/>
                <w:szCs w:val="18"/>
              </w:rPr>
              <w:t>Gaalya</w:t>
            </w:r>
            <w:proofErr w:type="spellEnd"/>
            <w:r w:rsidRPr="00F50F75">
              <w:rPr>
                <w:rFonts w:ascii="Verdana" w:eastAsia="Times New Roman" w:hAnsi="Verdana" w:cs="Times New Roman"/>
                <w:color w:val="000000"/>
                <w:sz w:val="18"/>
                <w:szCs w:val="18"/>
              </w:rPr>
              <w:t xml:space="preserve"> ed., Josephus, The Jewish War (1982); Duruy, Victor, History of Rome vol. V (1883). </w:t>
            </w:r>
          </w:p>
          <w:p w:rsidR="00F50F75" w:rsidRPr="00F50F75" w:rsidRDefault="00F50F75" w:rsidP="00F50F75">
            <w:pPr>
              <w:spacing w:before="100" w:beforeAutospacing="1" w:after="100" w:afterAutospacing="1" w:line="270" w:lineRule="atLeast"/>
              <w:jc w:val="both"/>
              <w:rPr>
                <w:rFonts w:ascii="Verdana" w:eastAsia="Times New Roman" w:hAnsi="Verdana" w:cs="Times New Roman"/>
                <w:color w:val="000000"/>
                <w:sz w:val="18"/>
                <w:szCs w:val="18"/>
              </w:rPr>
            </w:pPr>
            <w:bookmarkStart w:id="0" w:name="_GoBack"/>
            <w:bookmarkEnd w:id="0"/>
          </w:p>
        </w:tc>
        <w:tc>
          <w:tcPr>
            <w:tcW w:w="0" w:type="auto"/>
            <w:vAlign w:val="center"/>
            <w:hideMark/>
          </w:tcPr>
          <w:p w:rsidR="00F50F75" w:rsidRPr="00F50F75" w:rsidRDefault="00F50F75" w:rsidP="00F50F75">
            <w:pPr>
              <w:spacing w:after="0" w:line="270" w:lineRule="atLeast"/>
              <w:rPr>
                <w:rFonts w:ascii="Times New Roman" w:eastAsia="Times New Roman" w:hAnsi="Times New Roman" w:cs="Times New Roman"/>
                <w:sz w:val="20"/>
                <w:szCs w:val="20"/>
              </w:rPr>
            </w:pPr>
          </w:p>
        </w:tc>
      </w:tr>
    </w:tbl>
    <w:p w:rsidR="006C0CBA" w:rsidRDefault="006C0CBA"/>
    <w:sectPr w:rsidR="006C0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5"/>
    <w:rsid w:val="006C0CBA"/>
    <w:rsid w:val="00C775A4"/>
    <w:rsid w:val="00F5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CFC8"/>
  <w15:chartTrackingRefBased/>
  <w15:docId w15:val="{E407A33C-EE63-4B3E-9A77-055E1F69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F7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itle1">
    <w:name w:val="title1"/>
    <w:basedOn w:val="DefaultParagraphFont"/>
    <w:rsid w:val="00F50F75"/>
    <w:rPr>
      <w:rFonts w:ascii="Verdana" w:hAnsi="Verdana" w:hint="default"/>
      <w:b/>
      <w:bCs/>
      <w:color w:val="840018"/>
      <w:sz w:val="39"/>
      <w:szCs w:val="39"/>
    </w:rPr>
  </w:style>
  <w:style w:type="character" w:customStyle="1" w:styleId="capital1">
    <w:name w:val="capital1"/>
    <w:basedOn w:val="DefaultParagraphFont"/>
    <w:rsid w:val="00F50F75"/>
    <w:rPr>
      <w:rFonts w:ascii="Verdana" w:hAnsi="Verdana" w:hint="default"/>
      <w:b/>
      <w:bCs/>
      <w:color w:val="996633"/>
      <w:sz w:val="36"/>
      <w:szCs w:val="36"/>
    </w:rPr>
  </w:style>
  <w:style w:type="character" w:customStyle="1" w:styleId="header1">
    <w:name w:val="header1"/>
    <w:basedOn w:val="DefaultParagraphFont"/>
    <w:rsid w:val="00F50F75"/>
    <w:rPr>
      <w:rFonts w:ascii="Verdana" w:hAnsi="Verdana" w:hint="default"/>
      <w:b/>
      <w:bCs/>
      <w:color w:val="840018"/>
      <w:sz w:val="21"/>
      <w:szCs w:val="21"/>
    </w:rPr>
  </w:style>
  <w:style w:type="character" w:customStyle="1" w:styleId="description1">
    <w:name w:val="description1"/>
    <w:basedOn w:val="DefaultParagraphFont"/>
    <w:rsid w:val="00F50F75"/>
    <w:rPr>
      <w:rFonts w:ascii="Verdana" w:hAnsi="Verdana" w:hint="default"/>
      <w:i/>
      <w:iCs/>
      <w:color w:val="840018"/>
      <w:sz w:val="18"/>
      <w:szCs w:val="18"/>
    </w:rPr>
  </w:style>
  <w:style w:type="character" w:customStyle="1" w:styleId="narrative1">
    <w:name w:val="narrative1"/>
    <w:basedOn w:val="DefaultParagraphFont"/>
    <w:rsid w:val="00F50F75"/>
    <w:rPr>
      <w:rFonts w:ascii="Verdana" w:hAnsi="Verdana" w:hint="default"/>
      <w:i w:val="0"/>
      <w:iCs w:val="0"/>
      <w:color w:val="6C3838"/>
      <w:sz w:val="18"/>
      <w:szCs w:val="18"/>
    </w:rPr>
  </w:style>
  <w:style w:type="character" w:customStyle="1" w:styleId="menu1">
    <w:name w:val="menu1"/>
    <w:basedOn w:val="DefaultParagraphFont"/>
    <w:rsid w:val="00F50F75"/>
    <w:rPr>
      <w:rFonts w:ascii="Arial" w:hAnsi="Arial" w:cs="Arial" w:hint="default"/>
      <w:b w:val="0"/>
      <w:bCs w:val="0"/>
      <w:smallCaps w:val="0"/>
      <w:color w:val="8D7152"/>
      <w:sz w:val="15"/>
      <w:szCs w:val="15"/>
    </w:rPr>
  </w:style>
  <w:style w:type="character" w:customStyle="1" w:styleId="references1">
    <w:name w:val="references1"/>
    <w:basedOn w:val="DefaultParagraphFont"/>
    <w:rsid w:val="00F50F75"/>
    <w:rPr>
      <w:rFonts w:ascii="Verdana" w:hAnsi="Verdana" w:hint="default"/>
      <w:b/>
      <w:bCs/>
      <w:color w:val="840018"/>
      <w:sz w:val="17"/>
      <w:szCs w:val="17"/>
    </w:rPr>
  </w:style>
  <w:style w:type="character" w:customStyle="1" w:styleId="citation1">
    <w:name w:val="citation1"/>
    <w:basedOn w:val="DefaultParagraphFont"/>
    <w:rsid w:val="00F50F75"/>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83760">
      <w:bodyDiv w:val="1"/>
      <w:marLeft w:val="0"/>
      <w:marRight w:val="0"/>
      <w:marTop w:val="0"/>
      <w:marBottom w:val="0"/>
      <w:divBdr>
        <w:top w:val="none" w:sz="0" w:space="0" w:color="auto"/>
        <w:left w:val="none" w:sz="0" w:space="0" w:color="auto"/>
        <w:bottom w:val="none" w:sz="0" w:space="0" w:color="auto"/>
        <w:right w:val="none" w:sz="0" w:space="0" w:color="auto"/>
      </w:divBdr>
      <w:divsChild>
        <w:div w:id="590234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Morrison</dc:creator>
  <cp:keywords/>
  <dc:description/>
  <cp:lastModifiedBy>Megan Morrison</cp:lastModifiedBy>
  <cp:revision>2</cp:revision>
  <dcterms:created xsi:type="dcterms:W3CDTF">2017-01-21T01:13:00Z</dcterms:created>
  <dcterms:modified xsi:type="dcterms:W3CDTF">2017-01-25T16:25:00Z</dcterms:modified>
</cp:coreProperties>
</file>